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30"/>
        <w:tblW w:w="10499" w:type="dxa"/>
        <w:tblLook w:val="04A0" w:firstRow="1" w:lastRow="0" w:firstColumn="1" w:lastColumn="0" w:noHBand="0" w:noVBand="1"/>
      </w:tblPr>
      <w:tblGrid>
        <w:gridCol w:w="1647"/>
        <w:gridCol w:w="3231"/>
        <w:gridCol w:w="2810"/>
        <w:gridCol w:w="2811"/>
      </w:tblGrid>
      <w:tr w:rsidR="00037E6F" w:rsidRPr="006620D7" w:rsidTr="00037E6F">
        <w:trPr>
          <w:trHeight w:val="20"/>
        </w:trPr>
        <w:tc>
          <w:tcPr>
            <w:tcW w:w="1647" w:type="dxa"/>
            <w:vAlign w:val="center"/>
          </w:tcPr>
          <w:p w:rsidR="00037E6F" w:rsidRPr="006620D7" w:rsidRDefault="00037E6F" w:rsidP="00D813EA">
            <w:r w:rsidRPr="006620D7">
              <w:t>Product</w:t>
            </w:r>
          </w:p>
        </w:tc>
        <w:tc>
          <w:tcPr>
            <w:tcW w:w="3231" w:type="dxa"/>
            <w:vMerge w:val="restart"/>
          </w:tcPr>
          <w:p w:rsidR="00037E6F" w:rsidRPr="006620D7" w:rsidRDefault="00037E6F" w:rsidP="00037E6F">
            <w:pPr>
              <w:rPr>
                <w:rFonts w:cstheme="minorHAnsi"/>
                <w:b/>
                <w:sz w:val="24"/>
                <w:szCs w:val="24"/>
              </w:rPr>
            </w:pPr>
            <w:r w:rsidRPr="006620D7">
              <w:rPr>
                <w:rFonts w:cstheme="minorHAnsi"/>
                <w:b/>
                <w:sz w:val="24"/>
                <w:szCs w:val="24"/>
              </w:rPr>
              <w:t>Requirements</w:t>
            </w:r>
          </w:p>
        </w:tc>
        <w:tc>
          <w:tcPr>
            <w:tcW w:w="5621" w:type="dxa"/>
            <w:gridSpan w:val="2"/>
            <w:vMerge w:val="restart"/>
            <w:vAlign w:val="center"/>
          </w:tcPr>
          <w:p w:rsidR="00037E6F" w:rsidRPr="006620D7" w:rsidRDefault="00037E6F" w:rsidP="005924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7E6F">
              <w:rPr>
                <w:rFonts w:cstheme="minorHAnsi"/>
                <w:b/>
                <w:szCs w:val="20"/>
              </w:rPr>
              <w:t>AVR 1000VA</w:t>
            </w:r>
          </w:p>
        </w:tc>
      </w:tr>
      <w:tr w:rsidR="00037E6F" w:rsidRPr="006620D7" w:rsidTr="00037E6F">
        <w:trPr>
          <w:trHeight w:val="20"/>
        </w:trPr>
        <w:tc>
          <w:tcPr>
            <w:tcW w:w="1647" w:type="dxa"/>
            <w:vAlign w:val="center"/>
          </w:tcPr>
          <w:p w:rsidR="00037E6F" w:rsidRPr="006620D7" w:rsidRDefault="00037E6F" w:rsidP="005924C6">
            <w:pPr>
              <w:rPr>
                <w:rFonts w:cstheme="minorHAnsi"/>
                <w:b/>
                <w:sz w:val="24"/>
                <w:szCs w:val="24"/>
              </w:rPr>
            </w:pPr>
            <w:r w:rsidRPr="006620D7">
              <w:rPr>
                <w:rFonts w:cstheme="minorHAnsi"/>
                <w:b/>
                <w:sz w:val="24"/>
                <w:szCs w:val="24"/>
              </w:rPr>
              <w:t>Power (VA)</w:t>
            </w:r>
          </w:p>
        </w:tc>
        <w:tc>
          <w:tcPr>
            <w:tcW w:w="3231" w:type="dxa"/>
            <w:vMerge/>
          </w:tcPr>
          <w:p w:rsidR="00037E6F" w:rsidRPr="006620D7" w:rsidRDefault="00037E6F" w:rsidP="00037E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1" w:type="dxa"/>
            <w:gridSpan w:val="2"/>
            <w:vMerge/>
          </w:tcPr>
          <w:p w:rsidR="00037E6F" w:rsidRPr="006620D7" w:rsidRDefault="00037E6F" w:rsidP="000F64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 w:val="restart"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Input</w:t>
            </w: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Phase</w:t>
            </w:r>
          </w:p>
        </w:tc>
        <w:tc>
          <w:tcPr>
            <w:tcW w:w="5621" w:type="dxa"/>
            <w:gridSpan w:val="2"/>
          </w:tcPr>
          <w:p w:rsidR="00560868" w:rsidRPr="006620D7" w:rsidRDefault="008F4192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Single phase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Voltage(1)</w:t>
            </w:r>
          </w:p>
        </w:tc>
        <w:tc>
          <w:tcPr>
            <w:tcW w:w="5621" w:type="dxa"/>
            <w:gridSpan w:val="2"/>
          </w:tcPr>
          <w:p w:rsidR="00560868" w:rsidRPr="006620D7" w:rsidRDefault="00D813EA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3EA">
              <w:rPr>
                <w:rFonts w:cstheme="minorHAnsi"/>
                <w:sz w:val="24"/>
                <w:szCs w:val="24"/>
              </w:rPr>
              <w:t>AC 110V-250V</w:t>
            </w:r>
            <w:bookmarkStart w:id="0" w:name="_GoBack"/>
            <w:bookmarkEnd w:id="0"/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Voltage(2)</w:t>
            </w:r>
          </w:p>
        </w:tc>
        <w:tc>
          <w:tcPr>
            <w:tcW w:w="5621" w:type="dxa"/>
            <w:gridSpan w:val="2"/>
          </w:tcPr>
          <w:p w:rsidR="00560868" w:rsidRPr="006620D7" w:rsidRDefault="00D813EA" w:rsidP="00D813EA">
            <w:pPr>
              <w:tabs>
                <w:tab w:val="left" w:pos="1410"/>
                <w:tab w:val="center" w:pos="270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813EA">
              <w:rPr>
                <w:rFonts w:cstheme="minorHAnsi"/>
                <w:sz w:val="24"/>
                <w:szCs w:val="24"/>
              </w:rPr>
              <w:t>AC 100V-250V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Frequency</w:t>
            </w:r>
          </w:p>
        </w:tc>
        <w:tc>
          <w:tcPr>
            <w:tcW w:w="5621" w:type="dxa"/>
            <w:gridSpan w:val="2"/>
          </w:tcPr>
          <w:p w:rsidR="00560868" w:rsidRPr="006620D7" w:rsidRDefault="008F4192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50Hz/60Hz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 w:val="restart"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Output</w:t>
            </w: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Voltage</w:t>
            </w:r>
          </w:p>
        </w:tc>
        <w:tc>
          <w:tcPr>
            <w:tcW w:w="5621" w:type="dxa"/>
            <w:gridSpan w:val="2"/>
          </w:tcPr>
          <w:p w:rsidR="00560868" w:rsidRPr="006620D7" w:rsidRDefault="008F4192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AC220V/110V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Precision</w:t>
            </w:r>
          </w:p>
        </w:tc>
        <w:tc>
          <w:tcPr>
            <w:tcW w:w="5621" w:type="dxa"/>
            <w:gridSpan w:val="2"/>
          </w:tcPr>
          <w:p w:rsidR="00560868" w:rsidRPr="006620D7" w:rsidRDefault="008F4192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±3%</w:t>
            </w:r>
          </w:p>
        </w:tc>
      </w:tr>
      <w:tr w:rsidR="00037E6F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037E6F" w:rsidRPr="006620D7" w:rsidRDefault="00037E6F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037E6F" w:rsidRPr="006620D7" w:rsidRDefault="00037E6F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Capacity</w:t>
            </w:r>
          </w:p>
        </w:tc>
        <w:tc>
          <w:tcPr>
            <w:tcW w:w="5621" w:type="dxa"/>
            <w:gridSpan w:val="2"/>
          </w:tcPr>
          <w:p w:rsidR="00037E6F" w:rsidRPr="006620D7" w:rsidRDefault="00037E6F" w:rsidP="00037E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1000W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Frequency(Inverter Mode)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50Hz/60Hz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Power Factor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100%when input voltage 220V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 w:val="restart"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Function</w:t>
            </w: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Control Type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relay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Over/Low Volt Protection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Delaying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Temperature Protection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temperature protection option</w:t>
            </w:r>
          </w:p>
        </w:tc>
      </w:tr>
      <w:tr w:rsidR="00D813EA" w:rsidRPr="006620D7" w:rsidTr="002D6424">
        <w:trPr>
          <w:trHeight w:val="20"/>
        </w:trPr>
        <w:tc>
          <w:tcPr>
            <w:tcW w:w="1647" w:type="dxa"/>
            <w:vMerge/>
            <w:vAlign w:val="center"/>
          </w:tcPr>
          <w:p w:rsidR="00D813EA" w:rsidRPr="006620D7" w:rsidRDefault="00D813EA" w:rsidP="005924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D813EA" w:rsidRPr="006620D7" w:rsidRDefault="00D813EA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Short Circuit &amp; Over Load</w:t>
            </w:r>
          </w:p>
        </w:tc>
        <w:tc>
          <w:tcPr>
            <w:tcW w:w="2810" w:type="dxa"/>
          </w:tcPr>
          <w:p w:rsidR="00D813EA" w:rsidRPr="006620D7" w:rsidRDefault="00D813EA" w:rsidP="00037E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Fuse protection</w:t>
            </w:r>
          </w:p>
        </w:tc>
        <w:tc>
          <w:tcPr>
            <w:tcW w:w="2811" w:type="dxa"/>
          </w:tcPr>
          <w:p w:rsidR="00D813EA" w:rsidRPr="006620D7" w:rsidRDefault="00D813EA" w:rsidP="00037E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3EA">
              <w:rPr>
                <w:rFonts w:cstheme="minorHAnsi"/>
                <w:sz w:val="24"/>
                <w:szCs w:val="24"/>
              </w:rPr>
              <w:t>MCB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Efficiency</w:t>
            </w: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Ac-Ac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0.96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Acoustic</w:t>
            </w: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Noise Level</w:t>
            </w:r>
          </w:p>
        </w:tc>
        <w:tc>
          <w:tcPr>
            <w:tcW w:w="5621" w:type="dxa"/>
            <w:gridSpan w:val="2"/>
          </w:tcPr>
          <w:p w:rsidR="00560868" w:rsidRPr="006620D7" w:rsidRDefault="002273B2" w:rsidP="00227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&lt;&lt;50db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 w:val="restart"/>
            <w:vAlign w:val="center"/>
          </w:tcPr>
          <w:p w:rsidR="00560868" w:rsidRPr="006620D7" w:rsidRDefault="00560868" w:rsidP="005924C6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Environmental</w:t>
            </w: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Temperature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-5-60 Degree</w:t>
            </w:r>
          </w:p>
        </w:tc>
      </w:tr>
      <w:tr w:rsidR="00560868" w:rsidRPr="006620D7" w:rsidTr="00037E6F">
        <w:trPr>
          <w:trHeight w:val="20"/>
        </w:trPr>
        <w:tc>
          <w:tcPr>
            <w:tcW w:w="1647" w:type="dxa"/>
            <w:vMerge/>
          </w:tcPr>
          <w:p w:rsidR="00560868" w:rsidRPr="006620D7" w:rsidRDefault="00560868" w:rsidP="000F6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1" w:type="dxa"/>
          </w:tcPr>
          <w:p w:rsidR="00560868" w:rsidRPr="006620D7" w:rsidRDefault="00560868" w:rsidP="00037E6F">
            <w:pPr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Humidity</w:t>
            </w:r>
          </w:p>
        </w:tc>
        <w:tc>
          <w:tcPr>
            <w:tcW w:w="5621" w:type="dxa"/>
            <w:gridSpan w:val="2"/>
          </w:tcPr>
          <w:p w:rsidR="00560868" w:rsidRPr="006620D7" w:rsidRDefault="000F640D" w:rsidP="000F6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0D7">
              <w:rPr>
                <w:rFonts w:cstheme="minorHAnsi"/>
                <w:sz w:val="24"/>
                <w:szCs w:val="24"/>
              </w:rPr>
              <w:t>20% to90%</w:t>
            </w:r>
          </w:p>
        </w:tc>
      </w:tr>
    </w:tbl>
    <w:p w:rsidR="008F4192" w:rsidRPr="006620D7" w:rsidRDefault="00D813EA" w:rsidP="00D813EA">
      <w:pPr>
        <w:jc w:val="center"/>
        <w:rPr>
          <w:rFonts w:cstheme="minorHAnsi"/>
          <w:b/>
          <w:sz w:val="30"/>
          <w:szCs w:val="24"/>
        </w:rPr>
      </w:pPr>
      <w:r w:rsidRPr="00D813EA">
        <w:rPr>
          <w:rFonts w:cstheme="minorHAnsi"/>
          <w:b/>
          <w:sz w:val="30"/>
          <w:szCs w:val="24"/>
        </w:rPr>
        <w:t>SAKO Single Phase -1000 VA Relay type</w:t>
      </w:r>
    </w:p>
    <w:sectPr w:rsidR="008F4192" w:rsidRPr="006620D7" w:rsidSect="006620D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BC" w:rsidRDefault="001568BC" w:rsidP="008F4192">
      <w:pPr>
        <w:spacing w:after="0" w:line="240" w:lineRule="auto"/>
      </w:pPr>
      <w:r>
        <w:separator/>
      </w:r>
    </w:p>
  </w:endnote>
  <w:endnote w:type="continuationSeparator" w:id="0">
    <w:p w:rsidR="001568BC" w:rsidRDefault="001568BC" w:rsidP="008F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BC" w:rsidRDefault="001568BC" w:rsidP="008F4192">
      <w:pPr>
        <w:spacing w:after="0" w:line="240" w:lineRule="auto"/>
      </w:pPr>
      <w:r>
        <w:separator/>
      </w:r>
    </w:p>
  </w:footnote>
  <w:footnote w:type="continuationSeparator" w:id="0">
    <w:p w:rsidR="001568BC" w:rsidRDefault="001568BC" w:rsidP="008F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92" w:rsidRPr="008F4192" w:rsidRDefault="008F4192" w:rsidP="008F4192">
    <w:pPr>
      <w:pStyle w:val="Header"/>
      <w:tabs>
        <w:tab w:val="clear" w:pos="4680"/>
        <w:tab w:val="clear" w:pos="9360"/>
        <w:tab w:val="left" w:pos="1777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C"/>
    <w:rsid w:val="00013EEA"/>
    <w:rsid w:val="00037E6F"/>
    <w:rsid w:val="0006089B"/>
    <w:rsid w:val="00072A66"/>
    <w:rsid w:val="000F640D"/>
    <w:rsid w:val="001568BC"/>
    <w:rsid w:val="002273B2"/>
    <w:rsid w:val="003F7B4D"/>
    <w:rsid w:val="00560868"/>
    <w:rsid w:val="005924C6"/>
    <w:rsid w:val="005C2592"/>
    <w:rsid w:val="006620D7"/>
    <w:rsid w:val="00743150"/>
    <w:rsid w:val="00764B75"/>
    <w:rsid w:val="008F4192"/>
    <w:rsid w:val="009044BB"/>
    <w:rsid w:val="0094525B"/>
    <w:rsid w:val="00B62914"/>
    <w:rsid w:val="00BD2F92"/>
    <w:rsid w:val="00D813EA"/>
    <w:rsid w:val="00FB299C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192"/>
  </w:style>
  <w:style w:type="paragraph" w:styleId="Footer">
    <w:name w:val="footer"/>
    <w:basedOn w:val="Normal"/>
    <w:link w:val="FooterChar"/>
    <w:uiPriority w:val="99"/>
    <w:unhideWhenUsed/>
    <w:rsid w:val="008F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192"/>
  </w:style>
  <w:style w:type="paragraph" w:styleId="Footer">
    <w:name w:val="footer"/>
    <w:basedOn w:val="Normal"/>
    <w:link w:val="FooterChar"/>
    <w:uiPriority w:val="99"/>
    <w:unhideWhenUsed/>
    <w:rsid w:val="008F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2021-11-29T10:48:00Z</dcterms:created>
  <dcterms:modified xsi:type="dcterms:W3CDTF">2021-12-07T04:54:00Z</dcterms:modified>
</cp:coreProperties>
</file>